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6AB1" w14:textId="77777777" w:rsidR="007D14F8" w:rsidRPr="00737E48" w:rsidRDefault="007D14F8" w:rsidP="007D14F8">
      <w:pPr>
        <w:bidi/>
        <w:rPr>
          <w:rFonts w:asciiTheme="minorBidi" w:hAnsiTheme="minorBidi"/>
          <w:b/>
          <w:bCs/>
          <w:sz w:val="26"/>
          <w:szCs w:val="26"/>
        </w:rPr>
      </w:pPr>
      <w:r w:rsidRPr="00737E48">
        <w:rPr>
          <w:rFonts w:asciiTheme="minorBidi" w:hAnsiTheme="minorBidi"/>
          <w:b/>
          <w:bCs/>
          <w:sz w:val="26"/>
          <w:szCs w:val="26"/>
          <w:rtl/>
        </w:rPr>
        <w:t xml:space="preserve">بيان صحفي </w:t>
      </w:r>
      <w:r w:rsidRPr="00737E48">
        <w:rPr>
          <w:rFonts w:asciiTheme="minorBidi" w:hAnsiTheme="minorBidi" w:hint="cs"/>
          <w:b/>
          <w:bCs/>
          <w:sz w:val="26"/>
          <w:szCs w:val="26"/>
          <w:rtl/>
          <w:lang w:val="it-IT" w:bidi="ar-EG"/>
        </w:rPr>
        <w:t>رقم</w:t>
      </w:r>
      <w:r w:rsidRPr="00737E48">
        <w:rPr>
          <w:rFonts w:asciiTheme="minorBidi" w:hAnsiTheme="minorBidi"/>
          <w:b/>
          <w:bCs/>
          <w:sz w:val="26"/>
          <w:szCs w:val="26"/>
          <w:rtl/>
        </w:rPr>
        <w:t>. 22/2022</w:t>
      </w:r>
    </w:p>
    <w:p w14:paraId="1301D089" w14:textId="77777777" w:rsidR="007D14F8" w:rsidRPr="00737E48" w:rsidRDefault="007D14F8" w:rsidP="007D14F8">
      <w:pPr>
        <w:bidi/>
        <w:rPr>
          <w:rFonts w:asciiTheme="minorBidi" w:hAnsiTheme="minorBidi"/>
          <w:b/>
          <w:bCs/>
          <w:sz w:val="26"/>
          <w:szCs w:val="26"/>
        </w:rPr>
      </w:pPr>
      <w:r w:rsidRPr="00737E48">
        <w:rPr>
          <w:rFonts w:asciiTheme="minorBidi" w:hAnsiTheme="minorBidi"/>
          <w:b/>
          <w:bCs/>
          <w:sz w:val="26"/>
          <w:szCs w:val="26"/>
        </w:rPr>
        <w:t xml:space="preserve">           </w:t>
      </w:r>
    </w:p>
    <w:p w14:paraId="47A9CF24" w14:textId="77777777" w:rsidR="007D14F8" w:rsidRPr="00737E48" w:rsidRDefault="007D14F8" w:rsidP="007D14F8">
      <w:pPr>
        <w:bidi/>
        <w:rPr>
          <w:rFonts w:asciiTheme="minorBidi" w:hAnsiTheme="minorBidi"/>
          <w:b/>
          <w:bCs/>
          <w:sz w:val="26"/>
          <w:szCs w:val="26"/>
        </w:rPr>
      </w:pPr>
      <w:proofErr w:type="spellStart"/>
      <w:r w:rsidRPr="00737E48">
        <w:rPr>
          <w:rFonts w:asciiTheme="minorBidi" w:hAnsiTheme="minorBidi"/>
          <w:b/>
          <w:bCs/>
          <w:sz w:val="26"/>
          <w:szCs w:val="26"/>
        </w:rPr>
        <w:t>EIMA</w:t>
      </w:r>
      <w:proofErr w:type="spellEnd"/>
      <w:r w:rsidRPr="00737E48">
        <w:rPr>
          <w:rFonts w:asciiTheme="minorBidi" w:hAnsiTheme="minorBidi"/>
          <w:b/>
          <w:bCs/>
          <w:sz w:val="26"/>
          <w:szCs w:val="26"/>
        </w:rPr>
        <w:t xml:space="preserve"> 2022</w:t>
      </w:r>
      <w:r w:rsidRPr="00737E48">
        <w:rPr>
          <w:rFonts w:asciiTheme="minorBidi" w:hAnsiTheme="minorBidi"/>
          <w:b/>
          <w:bCs/>
          <w:sz w:val="26"/>
          <w:szCs w:val="26"/>
          <w:rtl/>
        </w:rPr>
        <w:t xml:space="preserve"> ، حدث عالمي</w:t>
      </w:r>
    </w:p>
    <w:p w14:paraId="587C7AD5" w14:textId="77777777" w:rsidR="007D14F8" w:rsidRPr="00BF351C" w:rsidRDefault="007D14F8" w:rsidP="007D14F8">
      <w:pPr>
        <w:bidi/>
        <w:rPr>
          <w:rFonts w:asciiTheme="minorBidi" w:hAnsiTheme="minorBidi"/>
          <w:b/>
          <w:bCs/>
          <w:i/>
          <w:iCs/>
          <w:sz w:val="26"/>
          <w:szCs w:val="26"/>
          <w:rtl/>
        </w:rPr>
      </w:pPr>
      <w:r w:rsidRPr="00BF351C">
        <w:rPr>
          <w:rFonts w:asciiTheme="minorBidi" w:hAnsiTheme="minorBidi"/>
          <w:b/>
          <w:bCs/>
          <w:i/>
          <w:iCs/>
          <w:sz w:val="26"/>
          <w:szCs w:val="26"/>
          <w:rtl/>
        </w:rPr>
        <w:t xml:space="preserve">من 9 إلى 13 نوفمبر ، يعود </w:t>
      </w:r>
      <w:proofErr w:type="spellStart"/>
      <w:r w:rsidRPr="00BF351C">
        <w:rPr>
          <w:rFonts w:asciiTheme="minorBidi" w:hAnsiTheme="minorBidi"/>
          <w:b/>
          <w:bCs/>
          <w:i/>
          <w:iCs/>
          <w:sz w:val="26"/>
          <w:szCs w:val="26"/>
        </w:rPr>
        <w:t>EIMA</w:t>
      </w:r>
      <w:proofErr w:type="spellEnd"/>
      <w:r w:rsidRPr="00BF351C">
        <w:rPr>
          <w:rFonts w:asciiTheme="minorBidi" w:hAnsiTheme="minorBidi"/>
          <w:b/>
          <w:bCs/>
          <w:i/>
          <w:iCs/>
          <w:sz w:val="26"/>
          <w:szCs w:val="26"/>
        </w:rPr>
        <w:t xml:space="preserve"> International</w:t>
      </w:r>
      <w:r w:rsidRPr="00BF351C">
        <w:rPr>
          <w:rFonts w:asciiTheme="minorBidi" w:hAnsiTheme="minorBidi" w:hint="cs"/>
          <w:b/>
          <w:bCs/>
          <w:i/>
          <w:iCs/>
          <w:sz w:val="26"/>
          <w:szCs w:val="26"/>
          <w:rtl/>
        </w:rPr>
        <w:t xml:space="preserve"> </w:t>
      </w:r>
      <w:r w:rsidRPr="00BF351C">
        <w:rPr>
          <w:rFonts w:asciiTheme="minorBidi" w:hAnsiTheme="minorBidi"/>
          <w:b/>
          <w:bCs/>
          <w:i/>
          <w:iCs/>
          <w:sz w:val="26"/>
          <w:szCs w:val="26"/>
          <w:rtl/>
        </w:rPr>
        <w:t>إلى بولونيا ، المعرض الكبير للميكانيكا الزراعية. التدويل وثراء ال</w:t>
      </w:r>
      <w:r w:rsidRPr="00BF351C">
        <w:rPr>
          <w:rFonts w:asciiTheme="minorBidi" w:hAnsiTheme="minorBidi" w:hint="cs"/>
          <w:b/>
          <w:bCs/>
          <w:i/>
          <w:iCs/>
          <w:sz w:val="26"/>
          <w:szCs w:val="26"/>
          <w:rtl/>
        </w:rPr>
        <w:t>معروضات</w:t>
      </w:r>
      <w:r w:rsidRPr="00BF351C">
        <w:rPr>
          <w:rFonts w:asciiTheme="minorBidi" w:hAnsiTheme="minorBidi"/>
          <w:b/>
          <w:bCs/>
          <w:i/>
          <w:iCs/>
          <w:sz w:val="26"/>
          <w:szCs w:val="26"/>
          <w:rtl/>
        </w:rPr>
        <w:t xml:space="preserve"> والابتكار هي الصيغة الفائزة التي جعلت من معرض بولوني</w:t>
      </w:r>
      <w:r w:rsidRPr="00BF351C">
        <w:rPr>
          <w:rFonts w:asciiTheme="minorBidi" w:hAnsiTheme="minorBidi" w:hint="cs"/>
          <w:b/>
          <w:bCs/>
          <w:i/>
          <w:iCs/>
          <w:sz w:val="26"/>
          <w:szCs w:val="26"/>
          <w:rtl/>
        </w:rPr>
        <w:t>ا</w:t>
      </w:r>
      <w:r w:rsidRPr="00BF351C">
        <w:rPr>
          <w:rFonts w:asciiTheme="minorBidi" w:hAnsiTheme="minorBidi"/>
          <w:b/>
          <w:bCs/>
          <w:i/>
          <w:iCs/>
          <w:sz w:val="26"/>
          <w:szCs w:val="26"/>
          <w:rtl/>
        </w:rPr>
        <w:t xml:space="preserve"> نقطة مرجعية لجميع ال</w:t>
      </w:r>
      <w:r w:rsidRPr="00BF351C">
        <w:rPr>
          <w:rFonts w:asciiTheme="minorBidi" w:hAnsiTheme="minorBidi" w:hint="cs"/>
          <w:b/>
          <w:bCs/>
          <w:i/>
          <w:iCs/>
          <w:sz w:val="26"/>
          <w:szCs w:val="26"/>
          <w:rtl/>
        </w:rPr>
        <w:t>مشتغلين</w:t>
      </w:r>
      <w:r w:rsidRPr="00BF351C">
        <w:rPr>
          <w:rFonts w:asciiTheme="minorBidi" w:hAnsiTheme="minorBidi"/>
          <w:b/>
          <w:bCs/>
          <w:i/>
          <w:iCs/>
          <w:sz w:val="26"/>
          <w:szCs w:val="26"/>
          <w:rtl/>
        </w:rPr>
        <w:t xml:space="preserve"> في سل</w:t>
      </w:r>
      <w:r w:rsidRPr="00BF351C">
        <w:rPr>
          <w:rFonts w:asciiTheme="minorBidi" w:hAnsiTheme="minorBidi" w:hint="cs"/>
          <w:b/>
          <w:bCs/>
          <w:i/>
          <w:iCs/>
          <w:sz w:val="26"/>
          <w:szCs w:val="26"/>
          <w:rtl/>
        </w:rPr>
        <w:t>ا</w:t>
      </w:r>
      <w:r w:rsidRPr="00BF351C">
        <w:rPr>
          <w:rFonts w:asciiTheme="minorBidi" w:hAnsiTheme="minorBidi"/>
          <w:b/>
          <w:bCs/>
          <w:i/>
          <w:iCs/>
          <w:sz w:val="26"/>
          <w:szCs w:val="26"/>
          <w:rtl/>
        </w:rPr>
        <w:t>سل الزراعة الميكانيكية</w:t>
      </w:r>
      <w:r w:rsidRPr="00BF351C">
        <w:rPr>
          <w:rFonts w:asciiTheme="minorBidi" w:hAnsiTheme="minorBidi" w:hint="cs"/>
          <w:b/>
          <w:bCs/>
          <w:i/>
          <w:iCs/>
          <w:sz w:val="26"/>
          <w:szCs w:val="26"/>
          <w:rtl/>
        </w:rPr>
        <w:t>.</w:t>
      </w:r>
      <w:r w:rsidRPr="00BF351C">
        <w:rPr>
          <w:rFonts w:asciiTheme="minorBidi" w:hAnsiTheme="minorBidi"/>
          <w:b/>
          <w:bCs/>
          <w:i/>
          <w:iCs/>
          <w:sz w:val="26"/>
          <w:szCs w:val="26"/>
        </w:rPr>
        <w:t xml:space="preserve"> </w:t>
      </w:r>
      <w:proofErr w:type="spellStart"/>
      <w:r w:rsidRPr="00BF351C">
        <w:rPr>
          <w:rFonts w:asciiTheme="minorBidi" w:hAnsiTheme="minorBidi"/>
          <w:b/>
          <w:bCs/>
          <w:i/>
          <w:iCs/>
          <w:sz w:val="26"/>
          <w:szCs w:val="26"/>
        </w:rPr>
        <w:t>EIMA</w:t>
      </w:r>
      <w:proofErr w:type="spellEnd"/>
      <w:r w:rsidRPr="00BF351C">
        <w:rPr>
          <w:rFonts w:asciiTheme="minorBidi" w:hAnsiTheme="minorBidi"/>
          <w:b/>
          <w:bCs/>
          <w:i/>
          <w:iCs/>
          <w:sz w:val="26"/>
          <w:szCs w:val="26"/>
        </w:rPr>
        <w:t xml:space="preserve"> 2022 </w:t>
      </w:r>
      <w:r w:rsidRPr="00BF351C">
        <w:rPr>
          <w:rFonts w:asciiTheme="minorBidi" w:hAnsiTheme="minorBidi"/>
          <w:b/>
          <w:bCs/>
          <w:i/>
          <w:iCs/>
          <w:sz w:val="26"/>
          <w:szCs w:val="26"/>
          <w:rtl/>
        </w:rPr>
        <w:t>هو حدث "عالي الكثافة" ، والذي أثبت قدرته على إشراك جمهور كبير من المشغلين</w:t>
      </w:r>
      <w:r w:rsidRPr="00BF351C">
        <w:rPr>
          <w:rFonts w:asciiTheme="minorBidi" w:hAnsiTheme="minorBidi"/>
          <w:b/>
          <w:bCs/>
          <w:i/>
          <w:iCs/>
          <w:sz w:val="26"/>
          <w:szCs w:val="26"/>
        </w:rPr>
        <w:t>.</w:t>
      </w:r>
    </w:p>
    <w:p w14:paraId="3A8126A7" w14:textId="77777777" w:rsidR="007D14F8" w:rsidRPr="00737E48" w:rsidRDefault="007D14F8" w:rsidP="007D14F8">
      <w:pPr>
        <w:bidi/>
        <w:rPr>
          <w:rFonts w:asciiTheme="minorBidi" w:hAnsiTheme="minorBidi" w:cs="Arial"/>
          <w:sz w:val="26"/>
          <w:szCs w:val="26"/>
          <w:rtl/>
        </w:rPr>
      </w:pPr>
      <w:r w:rsidRPr="00737E48">
        <w:rPr>
          <w:rFonts w:asciiTheme="minorBidi" w:hAnsiTheme="minorBidi" w:cs="Arial"/>
          <w:sz w:val="26"/>
          <w:szCs w:val="26"/>
          <w:rtl/>
        </w:rPr>
        <w:t xml:space="preserve">تمثل النسخة 45 من </w:t>
      </w:r>
      <w:proofErr w:type="spellStart"/>
      <w:r w:rsidRPr="00737E48">
        <w:rPr>
          <w:rFonts w:asciiTheme="minorBidi" w:hAnsiTheme="minorBidi"/>
          <w:sz w:val="26"/>
          <w:szCs w:val="26"/>
        </w:rPr>
        <w:t>EIMA</w:t>
      </w:r>
      <w:proofErr w:type="spellEnd"/>
      <w:r w:rsidRPr="00737E48">
        <w:rPr>
          <w:rFonts w:asciiTheme="minorBidi" w:hAnsiTheme="minorBidi"/>
          <w:sz w:val="26"/>
          <w:szCs w:val="26"/>
        </w:rPr>
        <w:t xml:space="preserve"> International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 ، المعرض العالمي للميكانيكا الزراعية الذي يفتتح غدًا في بولونيا ، عودة المعرض إلى مستويات ما قبل الجائحة. أرقام ال</w:t>
      </w:r>
      <w:r w:rsidRPr="00737E48">
        <w:rPr>
          <w:rFonts w:asciiTheme="minorBidi" w:hAnsiTheme="minorBidi" w:cs="Arial" w:hint="cs"/>
          <w:sz w:val="26"/>
          <w:szCs w:val="26"/>
          <w:rtl/>
        </w:rPr>
        <w:t>معرض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 ، التي تم تقديمها بعد ظهر اليوم خلال مؤتمر صحفي ، هي بالفعل </w:t>
      </w:r>
      <w:r w:rsidRPr="00737E48">
        <w:rPr>
          <w:rFonts w:asciiTheme="minorBidi" w:hAnsiTheme="minorBidi" w:cs="Arial" w:hint="cs"/>
          <w:sz w:val="26"/>
          <w:szCs w:val="26"/>
          <w:rtl/>
        </w:rPr>
        <w:t>أ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رقم </w:t>
      </w:r>
      <w:r w:rsidRPr="00737E48">
        <w:rPr>
          <w:rFonts w:asciiTheme="minorBidi" w:hAnsiTheme="minorBidi" w:cs="Arial" w:hint="cs"/>
          <w:sz w:val="26"/>
          <w:szCs w:val="26"/>
          <w:rtl/>
        </w:rPr>
        <w:t xml:space="preserve">تعبر عن </w:t>
      </w:r>
      <w:r w:rsidRPr="00737E48">
        <w:rPr>
          <w:rFonts w:asciiTheme="minorBidi" w:hAnsiTheme="minorBidi" w:cs="Arial"/>
          <w:sz w:val="26"/>
          <w:szCs w:val="26"/>
          <w:rtl/>
        </w:rPr>
        <w:t>حدث عظيم. في الواقع ، يوجد 1500 مصنع في معرض بولونيا ، 480 منهم من الخارج يمثلون 40 دولة ، ومن المتوقع زو</w:t>
      </w:r>
      <w:r w:rsidRPr="00737E48">
        <w:rPr>
          <w:rFonts w:asciiTheme="minorBidi" w:hAnsiTheme="minorBidi" w:cs="Arial" w:hint="cs"/>
          <w:sz w:val="26"/>
          <w:szCs w:val="26"/>
          <w:rtl/>
        </w:rPr>
        <w:t>ا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ر </w:t>
      </w:r>
      <w:r>
        <w:rPr>
          <w:rFonts w:asciiTheme="minorBidi" w:hAnsiTheme="minorBidi" w:cs="Arial" w:hint="cs"/>
          <w:sz w:val="26"/>
          <w:szCs w:val="26"/>
          <w:rtl/>
        </w:rPr>
        <w:t xml:space="preserve">من 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160 دولة. مساحة المعرض – </w:t>
      </w:r>
      <w:r w:rsidRPr="00737E48">
        <w:rPr>
          <w:rFonts w:asciiTheme="minorBidi" w:hAnsiTheme="minorBidi" w:cs="Arial" w:hint="cs"/>
          <w:sz w:val="26"/>
          <w:szCs w:val="26"/>
          <w:rtl/>
        </w:rPr>
        <w:t xml:space="preserve">كما </w:t>
      </w:r>
      <w:r w:rsidRPr="00737E48">
        <w:rPr>
          <w:rFonts w:asciiTheme="minorBidi" w:hAnsiTheme="minorBidi" w:cs="Arial"/>
          <w:sz w:val="26"/>
          <w:szCs w:val="26"/>
          <w:rtl/>
        </w:rPr>
        <w:t>اوضح</w:t>
      </w:r>
      <w:r w:rsidRPr="00737E48">
        <w:rPr>
          <w:rFonts w:asciiTheme="minorBidi" w:hAnsiTheme="minorBidi" w:cs="Arial" w:hint="cs"/>
          <w:sz w:val="26"/>
          <w:szCs w:val="26"/>
          <w:rtl/>
        </w:rPr>
        <w:t>ت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 في المؤتمر الصحفي </w:t>
      </w:r>
      <w:r w:rsidRPr="00737E48">
        <w:rPr>
          <w:rFonts w:asciiTheme="minorBidi" w:hAnsiTheme="minorBidi" w:cs="Arial"/>
          <w:sz w:val="26"/>
          <w:szCs w:val="26"/>
        </w:rPr>
        <w:t xml:space="preserve">Simona </w:t>
      </w:r>
      <w:proofErr w:type="spellStart"/>
      <w:r w:rsidRPr="00737E48">
        <w:rPr>
          <w:rFonts w:asciiTheme="minorBidi" w:hAnsiTheme="minorBidi" w:cs="Arial"/>
          <w:sz w:val="26"/>
          <w:szCs w:val="26"/>
        </w:rPr>
        <w:t>Rapastella</w:t>
      </w:r>
      <w:proofErr w:type="spellEnd"/>
      <w:r w:rsidRPr="00737E48">
        <w:rPr>
          <w:rFonts w:asciiTheme="minorBidi" w:hAnsiTheme="minorBidi" w:cs="Arial"/>
          <w:sz w:val="26"/>
          <w:szCs w:val="26"/>
          <w:rtl/>
        </w:rPr>
        <w:t xml:space="preserve">، المدير العام لـ </w:t>
      </w:r>
      <w:r w:rsidRPr="00737E48">
        <w:rPr>
          <w:rFonts w:asciiTheme="minorBidi" w:hAnsiTheme="minorBidi"/>
          <w:sz w:val="26"/>
          <w:szCs w:val="26"/>
        </w:rPr>
        <w:t>FederUnacoma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 ، الرابطة الإيطالية لمصنعي الآلات الزراعية والمنظم المباشر للحدث - تحتل ما </w:t>
      </w:r>
      <w:r w:rsidRPr="00737E48">
        <w:rPr>
          <w:rFonts w:asciiTheme="minorBidi" w:hAnsiTheme="minorBidi" w:cs="Arial" w:hint="cs"/>
          <w:sz w:val="26"/>
          <w:szCs w:val="26"/>
          <w:rtl/>
        </w:rPr>
        <w:t xml:space="preserve">هو </w:t>
      </w:r>
      <w:r w:rsidRPr="00737E48">
        <w:rPr>
          <w:rFonts w:asciiTheme="minorBidi" w:hAnsiTheme="minorBidi" w:cs="Arial"/>
          <w:sz w:val="26"/>
          <w:szCs w:val="26"/>
          <w:rtl/>
        </w:rPr>
        <w:t>مجموعه 128000 متر مربع ، 8000 منها في الهواء الطلق ، بين أجنحة المعرض. في هذ</w:t>
      </w:r>
      <w:r w:rsidRPr="00737E48">
        <w:rPr>
          <w:rFonts w:asciiTheme="minorBidi" w:hAnsiTheme="minorBidi" w:cs="Arial" w:hint="cs"/>
          <w:sz w:val="26"/>
          <w:szCs w:val="26"/>
          <w:rtl/>
        </w:rPr>
        <w:t xml:space="preserve">ه </w:t>
      </w:r>
      <w:r w:rsidRPr="00737E48">
        <w:rPr>
          <w:rFonts w:asciiTheme="minorBidi" w:hAnsiTheme="minorBidi" w:cs="Arial"/>
          <w:sz w:val="26"/>
          <w:szCs w:val="26"/>
          <w:rtl/>
        </w:rPr>
        <w:t>الم</w:t>
      </w:r>
      <w:r w:rsidRPr="00737E48">
        <w:rPr>
          <w:rFonts w:asciiTheme="minorBidi" w:hAnsiTheme="minorBidi" w:cs="Arial" w:hint="cs"/>
          <w:sz w:val="26"/>
          <w:szCs w:val="26"/>
          <w:rtl/>
        </w:rPr>
        <w:t>نطقة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 ، سيقام عرض المتأهلين للتصفيات النهائية لجرار العام </w:t>
      </w:r>
      <w:r w:rsidRPr="00737E48">
        <w:rPr>
          <w:rFonts w:asciiTheme="minorBidi" w:hAnsiTheme="minorBidi" w:cs="Arial"/>
          <w:sz w:val="26"/>
          <w:szCs w:val="26"/>
        </w:rPr>
        <w:t>Tractor of the Year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 خلال الأيام الخمسة للمعرض (9-13 نوفمبر) ، بالإضافة إلى الاختبارات التوضيحية لمركبات البستنة وال</w:t>
      </w:r>
      <w:r w:rsidRPr="00737E48">
        <w:rPr>
          <w:rFonts w:asciiTheme="minorBidi" w:hAnsiTheme="minorBidi" w:cs="Arial" w:hint="cs"/>
          <w:sz w:val="26"/>
          <w:szCs w:val="26"/>
          <w:rtl/>
        </w:rPr>
        <w:t>عنا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ية </w:t>
      </w:r>
      <w:r w:rsidRPr="00737E48">
        <w:rPr>
          <w:rFonts w:asciiTheme="minorBidi" w:hAnsiTheme="minorBidi" w:cs="Arial" w:hint="cs"/>
          <w:sz w:val="26"/>
          <w:szCs w:val="26"/>
          <w:rtl/>
        </w:rPr>
        <w:t xml:space="preserve">بالمساحات 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الخضراء (واحدة من أعظم </w:t>
      </w:r>
      <w:r w:rsidRPr="00737E48">
        <w:rPr>
          <w:rFonts w:asciiTheme="minorBidi" w:hAnsiTheme="minorBidi" w:cs="Arial" w:hint="cs"/>
          <w:sz w:val="26"/>
          <w:szCs w:val="26"/>
          <w:rtl/>
        </w:rPr>
        <w:t>ال</w:t>
      </w:r>
      <w:r w:rsidRPr="00737E48">
        <w:rPr>
          <w:rFonts w:asciiTheme="minorBidi" w:hAnsiTheme="minorBidi" w:cs="Arial"/>
          <w:sz w:val="26"/>
          <w:szCs w:val="26"/>
          <w:rtl/>
        </w:rPr>
        <w:t>مستجدات</w:t>
      </w:r>
      <w:r w:rsidRPr="00737E48">
        <w:rPr>
          <w:rFonts w:asciiTheme="minorBidi" w:hAnsiTheme="minorBidi" w:cs="Arial" w:hint="cs"/>
          <w:sz w:val="26"/>
          <w:szCs w:val="26"/>
          <w:rtl/>
        </w:rPr>
        <w:t xml:space="preserve"> فى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 </w:t>
      </w:r>
      <w:proofErr w:type="spellStart"/>
      <w:r w:rsidRPr="00737E48">
        <w:rPr>
          <w:rFonts w:asciiTheme="minorBidi" w:hAnsiTheme="minorBidi"/>
          <w:sz w:val="26"/>
          <w:szCs w:val="26"/>
        </w:rPr>
        <w:t>EIMA</w:t>
      </w:r>
      <w:proofErr w:type="spellEnd"/>
      <w:r w:rsidRPr="00737E48">
        <w:rPr>
          <w:rFonts w:asciiTheme="minorBidi" w:hAnsiTheme="minorBidi"/>
          <w:sz w:val="26"/>
          <w:szCs w:val="26"/>
        </w:rPr>
        <w:t xml:space="preserve"> 2022</w:t>
      </w:r>
      <w:r w:rsidRPr="00737E48">
        <w:rPr>
          <w:rFonts w:asciiTheme="minorBidi" w:hAnsiTheme="minorBidi" w:cs="Arial"/>
          <w:sz w:val="26"/>
          <w:szCs w:val="26"/>
          <w:rtl/>
        </w:rPr>
        <w:t>) وآلات سل</w:t>
      </w:r>
      <w:r w:rsidRPr="00737E48">
        <w:rPr>
          <w:rFonts w:asciiTheme="minorBidi" w:hAnsiTheme="minorBidi" w:cs="Arial" w:hint="cs"/>
          <w:sz w:val="26"/>
          <w:szCs w:val="26"/>
          <w:rtl/>
        </w:rPr>
        <w:t>ا</w:t>
      </w:r>
      <w:r w:rsidRPr="00737E48">
        <w:rPr>
          <w:rFonts w:asciiTheme="minorBidi" w:hAnsiTheme="minorBidi" w:cs="Arial"/>
          <w:sz w:val="26"/>
          <w:szCs w:val="26"/>
          <w:rtl/>
        </w:rPr>
        <w:t>سل إمداد الطاقة الحيوية ، بالإضافة إلى اختبارات المهارات المخصصة للمقاولين.</w:t>
      </w:r>
    </w:p>
    <w:p w14:paraId="07B4B661" w14:textId="77777777" w:rsidR="007D14F8" w:rsidRPr="00737E48" w:rsidRDefault="007D14F8" w:rsidP="007D14F8">
      <w:pPr>
        <w:bidi/>
        <w:rPr>
          <w:rFonts w:asciiTheme="minorBidi" w:hAnsiTheme="minorBidi" w:cs="Arial"/>
          <w:sz w:val="26"/>
          <w:szCs w:val="26"/>
          <w:rtl/>
        </w:rPr>
      </w:pPr>
      <w:r w:rsidRPr="00737E48">
        <w:rPr>
          <w:rFonts w:asciiTheme="minorBidi" w:hAnsiTheme="minorBidi" w:cs="Arial"/>
          <w:sz w:val="26"/>
          <w:szCs w:val="26"/>
          <w:rtl/>
        </w:rPr>
        <w:t xml:space="preserve">يعد </w:t>
      </w:r>
      <w:r>
        <w:rPr>
          <w:rFonts w:asciiTheme="minorBidi" w:hAnsiTheme="minorBidi" w:cs="Arial" w:hint="cs"/>
          <w:sz w:val="26"/>
          <w:szCs w:val="26"/>
          <w:rtl/>
        </w:rPr>
        <w:t>ثراء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 ال</w:t>
      </w:r>
      <w:r w:rsidRPr="00737E48">
        <w:rPr>
          <w:rFonts w:asciiTheme="minorBidi" w:hAnsiTheme="minorBidi" w:cs="Arial" w:hint="cs"/>
          <w:sz w:val="26"/>
          <w:szCs w:val="26"/>
          <w:rtl/>
        </w:rPr>
        <w:t>معروض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 والابتكار التكنولوجي وال</w:t>
      </w:r>
      <w:r w:rsidRPr="00737E48">
        <w:rPr>
          <w:rFonts w:asciiTheme="minorBidi" w:hAnsiTheme="minorBidi" w:cs="Arial" w:hint="cs"/>
          <w:sz w:val="26"/>
          <w:szCs w:val="26"/>
          <w:rtl/>
        </w:rPr>
        <w:t>تدويل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 هي السمات الرئيسية لحدث يعود هذا العام إلى موقعه الطبيعي كل سنتين بعد حالة الطوارئ الصحية التي تسببت في تأجيل </w:t>
      </w:r>
      <w:r w:rsidRPr="00737E48">
        <w:rPr>
          <w:rFonts w:asciiTheme="minorBidi" w:hAnsiTheme="minorBidi" w:cs="Arial" w:hint="cs"/>
          <w:sz w:val="26"/>
          <w:szCs w:val="26"/>
          <w:rtl/>
        </w:rPr>
        <w:t>نسخة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 2020 إلى عام 2021.</w:t>
      </w:r>
      <w:r w:rsidRPr="00737E48">
        <w:rPr>
          <w:rFonts w:asciiTheme="minorBidi" w:hAnsiTheme="minorBidi" w:cs="Arial" w:hint="cs"/>
          <w:sz w:val="26"/>
          <w:szCs w:val="26"/>
          <w:rtl/>
        </w:rPr>
        <w:t xml:space="preserve"> وقالت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 </w:t>
      </w:r>
      <w:r w:rsidRPr="00737E48">
        <w:rPr>
          <w:rFonts w:asciiTheme="minorBidi" w:hAnsiTheme="minorBidi" w:cs="Arial"/>
          <w:sz w:val="26"/>
          <w:szCs w:val="26"/>
        </w:rPr>
        <w:t xml:space="preserve">Simona </w:t>
      </w:r>
      <w:proofErr w:type="spellStart"/>
      <w:r w:rsidRPr="00737E48">
        <w:rPr>
          <w:rFonts w:asciiTheme="minorBidi" w:hAnsiTheme="minorBidi" w:cs="Arial"/>
          <w:sz w:val="26"/>
          <w:szCs w:val="26"/>
        </w:rPr>
        <w:t>Rapastella</w:t>
      </w:r>
      <w:proofErr w:type="spellEnd"/>
      <w:r w:rsidRPr="00737E48">
        <w:rPr>
          <w:rFonts w:asciiTheme="minorBidi" w:hAnsiTheme="minorBidi" w:cs="Arial"/>
          <w:sz w:val="26"/>
          <w:szCs w:val="26"/>
          <w:rtl/>
        </w:rPr>
        <w:t xml:space="preserve"> في المؤتمر الصحفي "قطاعات المنتجات الأربعة عشر والمعارض المواضيعية الخمسة ، ما يقرب من 60 ألف نموذج معروض ، يجعل معرض </w:t>
      </w:r>
      <w:proofErr w:type="spellStart"/>
      <w:r w:rsidRPr="00737E48">
        <w:rPr>
          <w:rFonts w:asciiTheme="minorBidi" w:hAnsiTheme="minorBidi"/>
          <w:sz w:val="26"/>
          <w:szCs w:val="26"/>
        </w:rPr>
        <w:t>EIMA</w:t>
      </w:r>
      <w:proofErr w:type="spellEnd"/>
      <w:r w:rsidRPr="00737E48">
        <w:rPr>
          <w:rFonts w:asciiTheme="minorBidi" w:hAnsiTheme="minorBidi" w:cs="Arial"/>
          <w:sz w:val="26"/>
          <w:szCs w:val="26"/>
          <w:rtl/>
        </w:rPr>
        <w:t xml:space="preserve"> معرضًا شديد التخصص يضم سل</w:t>
      </w:r>
      <w:r w:rsidRPr="00737E48">
        <w:rPr>
          <w:rFonts w:asciiTheme="minorBidi" w:hAnsiTheme="minorBidi" w:cs="Arial" w:hint="cs"/>
          <w:sz w:val="26"/>
          <w:szCs w:val="26"/>
          <w:rtl/>
        </w:rPr>
        <w:t>ا</w:t>
      </w:r>
      <w:r w:rsidRPr="00737E48">
        <w:rPr>
          <w:rFonts w:asciiTheme="minorBidi" w:hAnsiTheme="minorBidi" w:cs="Arial"/>
          <w:sz w:val="26"/>
          <w:szCs w:val="26"/>
          <w:rtl/>
        </w:rPr>
        <w:t>سل الصناعات الزراعية والميكانيكية بالكامل ويقدم حلولًا لكل نموذج من الزراعة ، ويضع نفسه كنقطة مرجعية عالمية للقطاع بأكمله ". على مر السنين ، أثبت معرض بولون</w:t>
      </w:r>
      <w:r w:rsidRPr="00737E48">
        <w:rPr>
          <w:rFonts w:asciiTheme="minorBidi" w:hAnsiTheme="minorBidi" w:cs="Arial" w:hint="cs"/>
          <w:sz w:val="26"/>
          <w:szCs w:val="26"/>
          <w:rtl/>
        </w:rPr>
        <w:t>يا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 نفسه ك</w:t>
      </w:r>
      <w:r w:rsidRPr="00737E48">
        <w:rPr>
          <w:rFonts w:asciiTheme="minorBidi" w:hAnsiTheme="minorBidi" w:cs="Arial" w:hint="cs"/>
          <w:sz w:val="26"/>
          <w:szCs w:val="26"/>
          <w:rtl/>
        </w:rPr>
        <w:t>نقطة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 جذب ، وتؤكد نسخة 2022 تمامًا مكانتها الدولية. بالإضافة إلى المشترين والمشغلين الاقتصاديين من جميع أنحاء العالم ، من المتوقع حضور وفود رسمية في بولونيا ، والتي تنظمها </w:t>
      </w:r>
      <w:proofErr w:type="spellStart"/>
      <w:r w:rsidRPr="00737E48">
        <w:rPr>
          <w:rFonts w:asciiTheme="minorBidi" w:hAnsiTheme="minorBidi"/>
          <w:sz w:val="26"/>
          <w:szCs w:val="26"/>
        </w:rPr>
        <w:t>Agenzia</w:t>
      </w:r>
      <w:proofErr w:type="spellEnd"/>
      <w:r w:rsidRPr="00737E48">
        <w:rPr>
          <w:rFonts w:asciiTheme="minorBidi" w:hAnsiTheme="minorBidi"/>
          <w:sz w:val="26"/>
          <w:szCs w:val="26"/>
        </w:rPr>
        <w:t xml:space="preserve"> ICE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 و </w:t>
      </w:r>
      <w:proofErr w:type="spellStart"/>
      <w:r w:rsidRPr="00737E48">
        <w:rPr>
          <w:rFonts w:asciiTheme="minorBidi" w:hAnsiTheme="minorBidi"/>
          <w:sz w:val="26"/>
          <w:szCs w:val="26"/>
        </w:rPr>
        <w:t>MAECI</w:t>
      </w:r>
      <w:proofErr w:type="spellEnd"/>
      <w:r w:rsidRPr="00737E48">
        <w:rPr>
          <w:rFonts w:asciiTheme="minorBidi" w:hAnsiTheme="minorBidi" w:cs="Arial"/>
          <w:sz w:val="26"/>
          <w:szCs w:val="26"/>
          <w:rtl/>
        </w:rPr>
        <w:t xml:space="preserve"> بالتعاون مع </w:t>
      </w:r>
      <w:r w:rsidRPr="00737E48">
        <w:rPr>
          <w:rFonts w:asciiTheme="minorBidi" w:hAnsiTheme="minorBidi"/>
          <w:sz w:val="26"/>
          <w:szCs w:val="26"/>
        </w:rPr>
        <w:t>FederUnacoma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 ، وتضم 450 عاملًا اقتصاديًا وصحفيًا تم اختيارهم من 80 دولة. جناح كامل تبلغ مساحته 3000 متر مربع ، "جناح الوفود الدولية" ، الواقع بين </w:t>
      </w:r>
      <w:r w:rsidRPr="00737E48">
        <w:rPr>
          <w:rFonts w:asciiTheme="minorBidi" w:hAnsiTheme="minorBidi"/>
          <w:sz w:val="26"/>
          <w:szCs w:val="26"/>
        </w:rPr>
        <w:t>Pavilion 19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 و </w:t>
      </w:r>
      <w:r w:rsidRPr="00737E48">
        <w:rPr>
          <w:rFonts w:asciiTheme="minorBidi" w:hAnsiTheme="minorBidi"/>
          <w:sz w:val="26"/>
          <w:szCs w:val="26"/>
        </w:rPr>
        <w:t xml:space="preserve">Palazzo </w:t>
      </w:r>
      <w:proofErr w:type="spellStart"/>
      <w:r w:rsidRPr="00737E48">
        <w:rPr>
          <w:rFonts w:asciiTheme="minorBidi" w:hAnsiTheme="minorBidi"/>
          <w:sz w:val="26"/>
          <w:szCs w:val="26"/>
        </w:rPr>
        <w:t>dei</w:t>
      </w:r>
      <w:proofErr w:type="spellEnd"/>
      <w:r w:rsidRPr="00737E48">
        <w:rPr>
          <w:rFonts w:asciiTheme="minorBidi" w:hAnsiTheme="minorBidi"/>
          <w:sz w:val="26"/>
          <w:szCs w:val="26"/>
        </w:rPr>
        <w:t xml:space="preserve"> </w:t>
      </w:r>
      <w:proofErr w:type="spellStart"/>
      <w:r w:rsidRPr="00737E48">
        <w:rPr>
          <w:rFonts w:asciiTheme="minorBidi" w:hAnsiTheme="minorBidi"/>
          <w:sz w:val="26"/>
          <w:szCs w:val="26"/>
        </w:rPr>
        <w:t>Congressi</w:t>
      </w:r>
      <w:proofErr w:type="spellEnd"/>
      <w:r w:rsidRPr="00737E48">
        <w:rPr>
          <w:rFonts w:asciiTheme="minorBidi" w:hAnsiTheme="minorBidi" w:cs="Arial"/>
          <w:sz w:val="26"/>
          <w:szCs w:val="26"/>
          <w:rtl/>
        </w:rPr>
        <w:t xml:space="preserve"> ، مخصص حصريًا لاجتماعات العمل بين الشركات العارضة والوفود الأجنبية.</w:t>
      </w:r>
    </w:p>
    <w:p w14:paraId="3AC55552" w14:textId="77777777" w:rsidR="007D14F8" w:rsidRPr="00737E48" w:rsidRDefault="007D14F8" w:rsidP="007D14F8">
      <w:pPr>
        <w:bidi/>
        <w:rPr>
          <w:rFonts w:asciiTheme="minorBidi" w:hAnsiTheme="minorBidi" w:cs="Arial"/>
          <w:sz w:val="26"/>
          <w:szCs w:val="26"/>
        </w:rPr>
      </w:pPr>
      <w:r w:rsidRPr="00737E48">
        <w:rPr>
          <w:rFonts w:asciiTheme="minorBidi" w:hAnsiTheme="minorBidi" w:cs="Arial" w:hint="cs"/>
          <w:sz w:val="26"/>
          <w:szCs w:val="26"/>
          <w:rtl/>
        </w:rPr>
        <w:t>و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لتحفيز اهتمام المشغلين وكذلك الزوار الإيطاليين والأجانب - بالإضافة إلى الثراء الاستثنائي </w:t>
      </w:r>
      <w:r w:rsidRPr="00737E48">
        <w:rPr>
          <w:rFonts w:asciiTheme="minorBidi" w:hAnsiTheme="minorBidi" w:cs="Arial" w:hint="cs"/>
          <w:sz w:val="26"/>
          <w:szCs w:val="26"/>
          <w:rtl/>
        </w:rPr>
        <w:t xml:space="preserve">للمنتجات 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المعروضة - المحتويات التكنولوجية للنماذج التي يقدمها المصنعون. </w:t>
      </w:r>
      <w:r w:rsidRPr="00737E48">
        <w:rPr>
          <w:rFonts w:asciiTheme="minorBidi" w:hAnsiTheme="minorBidi" w:cs="Arial" w:hint="cs"/>
          <w:sz w:val="26"/>
          <w:szCs w:val="26"/>
          <w:rtl/>
        </w:rPr>
        <w:t>وقد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 كان الابتكار دائمًا أحد الموضوعات المركزية لـ </w:t>
      </w:r>
      <w:proofErr w:type="spellStart"/>
      <w:r w:rsidRPr="00737E48">
        <w:rPr>
          <w:rFonts w:asciiTheme="minorBidi" w:hAnsiTheme="minorBidi"/>
          <w:sz w:val="26"/>
          <w:szCs w:val="26"/>
        </w:rPr>
        <w:t>EIMA</w:t>
      </w:r>
      <w:proofErr w:type="spellEnd"/>
      <w:r w:rsidRPr="00737E48">
        <w:rPr>
          <w:rFonts w:asciiTheme="minorBidi" w:hAnsiTheme="minorBidi"/>
          <w:sz w:val="26"/>
          <w:szCs w:val="26"/>
        </w:rPr>
        <w:t xml:space="preserve"> International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 ، التي لها قلبها التكنولوجي في منطقة </w:t>
      </w:r>
      <w:proofErr w:type="spellStart"/>
      <w:r w:rsidRPr="00737E48">
        <w:rPr>
          <w:rFonts w:asciiTheme="minorBidi" w:hAnsiTheme="minorBidi"/>
          <w:sz w:val="26"/>
          <w:szCs w:val="26"/>
        </w:rPr>
        <w:t>Quadriportico</w:t>
      </w:r>
      <w:proofErr w:type="spellEnd"/>
      <w:r w:rsidRPr="00737E48">
        <w:rPr>
          <w:rFonts w:asciiTheme="minorBidi" w:hAnsiTheme="minorBidi" w:cs="Arial"/>
          <w:sz w:val="26"/>
          <w:szCs w:val="26"/>
          <w:rtl/>
        </w:rPr>
        <w:t xml:space="preserve">. في هذا المكان بالتحديد ، يتم تقديم الحلول الفائزة في مسابقة الابتكار التقني </w:t>
      </w:r>
      <w:r w:rsidRPr="00737E48">
        <w:rPr>
          <w:rFonts w:asciiTheme="minorBidi" w:hAnsiTheme="minorBidi" w:cs="Arial" w:hint="cs"/>
          <w:sz w:val="26"/>
          <w:szCs w:val="26"/>
          <w:rtl/>
        </w:rPr>
        <w:t xml:space="preserve"> </w:t>
      </w:r>
      <w:proofErr w:type="spellStart"/>
      <w:r w:rsidRPr="00737E48">
        <w:rPr>
          <w:rFonts w:asciiTheme="minorBidi" w:hAnsiTheme="minorBidi" w:cs="Arial"/>
          <w:sz w:val="26"/>
          <w:szCs w:val="26"/>
        </w:rPr>
        <w:t>Novità</w:t>
      </w:r>
      <w:proofErr w:type="spellEnd"/>
      <w:r w:rsidRPr="00737E48">
        <w:rPr>
          <w:rFonts w:asciiTheme="minorBidi" w:hAnsiTheme="minorBidi" w:cs="Arial"/>
          <w:sz w:val="26"/>
          <w:szCs w:val="26"/>
        </w:rPr>
        <w:t xml:space="preserve"> </w:t>
      </w:r>
      <w:proofErr w:type="spellStart"/>
      <w:r w:rsidRPr="00737E48">
        <w:rPr>
          <w:rFonts w:asciiTheme="minorBidi" w:hAnsiTheme="minorBidi" w:cs="Arial"/>
          <w:sz w:val="26"/>
          <w:szCs w:val="26"/>
        </w:rPr>
        <w:t>Tecniche</w:t>
      </w:r>
      <w:proofErr w:type="spellEnd"/>
      <w:r w:rsidRPr="00737E48">
        <w:rPr>
          <w:rFonts w:asciiTheme="minorBidi" w:hAnsiTheme="minorBidi" w:cs="Arial"/>
          <w:sz w:val="26"/>
          <w:szCs w:val="26"/>
          <w:rtl/>
        </w:rPr>
        <w:t xml:space="preserve"> ، والتي تم منحها هذا العام </w:t>
      </w:r>
      <w:r w:rsidRPr="00737E48">
        <w:rPr>
          <w:rFonts w:asciiTheme="minorBidi" w:hAnsiTheme="minorBidi" w:cs="Arial" w:hint="cs"/>
          <w:sz w:val="26"/>
          <w:szCs w:val="26"/>
          <w:rtl/>
        </w:rPr>
        <w:t>ل</w:t>
      </w:r>
      <w:r w:rsidRPr="00737E48">
        <w:rPr>
          <w:rFonts w:asciiTheme="minorBidi" w:hAnsiTheme="minorBidi" w:cs="Arial"/>
          <w:sz w:val="26"/>
          <w:szCs w:val="26"/>
          <w:rtl/>
        </w:rPr>
        <w:t>62 نموذجًا: 25 منها “</w:t>
      </w:r>
      <w:proofErr w:type="spellStart"/>
      <w:r w:rsidRPr="00737E48">
        <w:rPr>
          <w:rFonts w:asciiTheme="minorBidi" w:hAnsiTheme="minorBidi" w:cs="Arial"/>
          <w:sz w:val="26"/>
          <w:szCs w:val="26"/>
        </w:rPr>
        <w:t>Novità</w:t>
      </w:r>
      <w:proofErr w:type="spellEnd"/>
      <w:r w:rsidRPr="00737E48">
        <w:rPr>
          <w:rFonts w:asciiTheme="minorBidi" w:hAnsiTheme="minorBidi" w:cs="Arial"/>
          <w:sz w:val="26"/>
          <w:szCs w:val="26"/>
        </w:rPr>
        <w:t xml:space="preserve"> </w:t>
      </w:r>
      <w:proofErr w:type="spellStart"/>
      <w:r w:rsidRPr="00737E48">
        <w:rPr>
          <w:rFonts w:asciiTheme="minorBidi" w:hAnsiTheme="minorBidi" w:cs="Arial"/>
          <w:sz w:val="26"/>
          <w:szCs w:val="26"/>
        </w:rPr>
        <w:t>Tecnica</w:t>
      </w:r>
      <w:proofErr w:type="spellEnd"/>
      <w:r w:rsidRPr="00737E48">
        <w:rPr>
          <w:rFonts w:asciiTheme="minorBidi" w:hAnsiTheme="minorBidi" w:cs="Arial"/>
          <w:sz w:val="26"/>
          <w:szCs w:val="26"/>
          <w:rtl/>
        </w:rPr>
        <w:t>” و 37 “</w:t>
      </w:r>
      <w:proofErr w:type="spellStart"/>
      <w:r w:rsidRPr="00737E48">
        <w:rPr>
          <w:rFonts w:asciiTheme="minorBidi" w:hAnsiTheme="minorBidi" w:cs="Arial"/>
          <w:sz w:val="26"/>
          <w:szCs w:val="26"/>
        </w:rPr>
        <w:t>Segnalazioni</w:t>
      </w:r>
      <w:proofErr w:type="spellEnd"/>
      <w:r w:rsidRPr="00737E48">
        <w:rPr>
          <w:rFonts w:asciiTheme="minorBidi" w:hAnsiTheme="minorBidi" w:cs="Arial"/>
          <w:sz w:val="26"/>
          <w:szCs w:val="26"/>
          <w:rtl/>
        </w:rPr>
        <w:t>”.</w:t>
      </w:r>
      <w:r w:rsidRPr="00737E48">
        <w:rPr>
          <w:rFonts w:asciiTheme="minorBidi" w:hAnsiTheme="minorBidi" w:cs="Arial" w:hint="cs"/>
          <w:sz w:val="26"/>
          <w:szCs w:val="26"/>
          <w:rtl/>
        </w:rPr>
        <w:t xml:space="preserve"> ت</w:t>
      </w:r>
      <w:r w:rsidRPr="00737E48">
        <w:rPr>
          <w:rFonts w:asciiTheme="minorBidi" w:hAnsiTheme="minorBidi" w:cs="Arial"/>
          <w:sz w:val="26"/>
          <w:szCs w:val="26"/>
          <w:rtl/>
        </w:rPr>
        <w:t>ختم</w:t>
      </w:r>
      <w:r w:rsidRPr="00737E48">
        <w:rPr>
          <w:rFonts w:asciiTheme="minorBidi" w:hAnsiTheme="minorBidi" w:cs="Arial" w:hint="cs"/>
          <w:sz w:val="26"/>
          <w:szCs w:val="26"/>
          <w:rtl/>
        </w:rPr>
        <w:t xml:space="preserve"> </w:t>
      </w:r>
      <w:proofErr w:type="spellStart"/>
      <w:r w:rsidRPr="00737E48">
        <w:rPr>
          <w:rFonts w:asciiTheme="minorBidi" w:hAnsiTheme="minorBidi" w:cs="Arial"/>
          <w:sz w:val="26"/>
          <w:szCs w:val="26"/>
        </w:rPr>
        <w:t>Rapastella</w:t>
      </w:r>
      <w:proofErr w:type="spellEnd"/>
      <w:r w:rsidRPr="00737E48">
        <w:rPr>
          <w:rFonts w:asciiTheme="minorBidi" w:hAnsiTheme="minorBidi" w:cs="Arial"/>
          <w:sz w:val="26"/>
          <w:szCs w:val="26"/>
          <w:rtl/>
        </w:rPr>
        <w:t xml:space="preserve"> </w:t>
      </w:r>
      <w:r w:rsidRPr="00737E48">
        <w:rPr>
          <w:rFonts w:asciiTheme="minorBidi" w:hAnsiTheme="minorBidi" w:cs="Arial" w:hint="cs"/>
          <w:sz w:val="26"/>
          <w:szCs w:val="26"/>
          <w:rtl/>
        </w:rPr>
        <w:t xml:space="preserve">حديثها </w:t>
      </w:r>
      <w:r w:rsidRPr="00737E48">
        <w:rPr>
          <w:rFonts w:asciiTheme="minorBidi" w:hAnsiTheme="minorBidi" w:cs="Arial"/>
          <w:sz w:val="26"/>
          <w:szCs w:val="26"/>
          <w:rtl/>
        </w:rPr>
        <w:t>«ثر</w:t>
      </w:r>
      <w:r w:rsidRPr="00737E48">
        <w:rPr>
          <w:rFonts w:asciiTheme="minorBidi" w:hAnsiTheme="minorBidi" w:cs="Arial" w:hint="cs"/>
          <w:sz w:val="26"/>
          <w:szCs w:val="26"/>
          <w:rtl/>
        </w:rPr>
        <w:t>اء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 ال</w:t>
      </w:r>
      <w:r w:rsidRPr="00737E48">
        <w:rPr>
          <w:rFonts w:asciiTheme="minorBidi" w:hAnsiTheme="minorBidi" w:cs="Arial" w:hint="cs"/>
          <w:sz w:val="26"/>
          <w:szCs w:val="26"/>
          <w:rtl/>
        </w:rPr>
        <w:t>معروض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 ، التكنولوجيا ، التدويل ، </w:t>
      </w:r>
      <w:r w:rsidRPr="00737E48">
        <w:rPr>
          <w:rFonts w:asciiTheme="minorBidi" w:hAnsiTheme="minorBidi" w:cs="Arial" w:hint="cs"/>
          <w:sz w:val="26"/>
          <w:szCs w:val="26"/>
          <w:rtl/>
        </w:rPr>
        <w:t>و</w:t>
      </w:r>
      <w:r w:rsidRPr="00737E48">
        <w:rPr>
          <w:rFonts w:asciiTheme="minorBidi" w:hAnsiTheme="minorBidi" w:cs="Arial"/>
          <w:sz w:val="26"/>
          <w:szCs w:val="26"/>
          <w:rtl/>
        </w:rPr>
        <w:t>أيضًا ال</w:t>
      </w:r>
      <w:r w:rsidRPr="00737E48">
        <w:rPr>
          <w:rFonts w:asciiTheme="minorBidi" w:hAnsiTheme="minorBidi" w:cs="Arial" w:hint="cs"/>
          <w:sz w:val="26"/>
          <w:szCs w:val="26"/>
          <w:rtl/>
        </w:rPr>
        <w:t>تواصل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. كل هذا هو عالم </w:t>
      </w:r>
      <w:proofErr w:type="spellStart"/>
      <w:r w:rsidRPr="00737E48">
        <w:rPr>
          <w:rFonts w:asciiTheme="minorBidi" w:hAnsiTheme="minorBidi"/>
          <w:sz w:val="26"/>
          <w:szCs w:val="26"/>
        </w:rPr>
        <w:t>EIMA</w:t>
      </w:r>
      <w:proofErr w:type="spellEnd"/>
      <w:r w:rsidRPr="00737E48">
        <w:rPr>
          <w:rFonts w:asciiTheme="minorBidi" w:hAnsiTheme="minorBidi" w:cs="Arial"/>
          <w:sz w:val="26"/>
          <w:szCs w:val="26"/>
          <w:rtl/>
        </w:rPr>
        <w:t>. حدث "عالي الكثافة" يركز على أفضل</w:t>
      </w:r>
      <w:r w:rsidRPr="00737E48">
        <w:rPr>
          <w:rFonts w:asciiTheme="minorBidi" w:hAnsiTheme="minorBidi" w:cs="Arial" w:hint="cs"/>
          <w:sz w:val="26"/>
          <w:szCs w:val="26"/>
          <w:rtl/>
        </w:rPr>
        <w:t xml:space="preserve"> ما فى</w:t>
      </w:r>
      <w:r w:rsidRPr="00737E48">
        <w:rPr>
          <w:rFonts w:asciiTheme="minorBidi" w:hAnsiTheme="minorBidi" w:cs="Arial"/>
          <w:sz w:val="26"/>
          <w:szCs w:val="26"/>
          <w:rtl/>
        </w:rPr>
        <w:t xml:space="preserve"> الميكانيكا الزراعية ، ويقدم نفسه كتجربة عالمية للمهنيين والمتحمسين والفضوليين ».</w:t>
      </w:r>
    </w:p>
    <w:p w14:paraId="3F66F977" w14:textId="77777777" w:rsidR="007D14F8" w:rsidRPr="00737E48" w:rsidRDefault="007D14F8" w:rsidP="007D14F8">
      <w:pPr>
        <w:bidi/>
        <w:rPr>
          <w:rFonts w:asciiTheme="minorBidi" w:hAnsiTheme="minorBidi"/>
          <w:sz w:val="26"/>
          <w:szCs w:val="26"/>
        </w:rPr>
      </w:pPr>
    </w:p>
    <w:p w14:paraId="6C7D196D" w14:textId="77777777" w:rsidR="007D14F8" w:rsidRPr="00BF351C" w:rsidRDefault="007D14F8" w:rsidP="007D14F8">
      <w:pPr>
        <w:bidi/>
        <w:rPr>
          <w:rFonts w:asciiTheme="minorBidi" w:hAnsiTheme="minorBidi"/>
          <w:b/>
          <w:bCs/>
          <w:sz w:val="26"/>
          <w:szCs w:val="26"/>
        </w:rPr>
      </w:pPr>
      <w:r w:rsidRPr="00BF351C">
        <w:rPr>
          <w:rFonts w:asciiTheme="minorBidi" w:hAnsiTheme="minorBidi" w:cs="Arial"/>
          <w:b/>
          <w:bCs/>
          <w:sz w:val="26"/>
          <w:szCs w:val="26"/>
          <w:rtl/>
        </w:rPr>
        <w:t>بولونيا ، 8 نوفمبر 2022</w:t>
      </w:r>
    </w:p>
    <w:p w14:paraId="73A13B68" w14:textId="19A33101" w:rsidR="005964FF" w:rsidRPr="005D48AF" w:rsidRDefault="005964FF" w:rsidP="005D48AF"/>
    <w:sectPr w:rsidR="005964FF" w:rsidRPr="005D48AF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A6D86" w14:textId="77777777" w:rsidR="00F84F74" w:rsidRDefault="00F84F74">
      <w:r>
        <w:separator/>
      </w:r>
    </w:p>
  </w:endnote>
  <w:endnote w:type="continuationSeparator" w:id="0">
    <w:p w14:paraId="455A1BEA" w14:textId="77777777" w:rsidR="00F84F74" w:rsidRDefault="00F8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2A7B" w14:textId="77777777" w:rsidR="00F84F74" w:rsidRDefault="00F84F74">
      <w:r>
        <w:separator/>
      </w:r>
    </w:p>
  </w:footnote>
  <w:footnote w:type="continuationSeparator" w:id="0">
    <w:p w14:paraId="5E70012A" w14:textId="77777777" w:rsidR="00F84F74" w:rsidRDefault="00F8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65F0C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2EB6"/>
    <w:rsid w:val="000B6A57"/>
    <w:rsid w:val="000B79E6"/>
    <w:rsid w:val="000C1579"/>
    <w:rsid w:val="000C1E4E"/>
    <w:rsid w:val="000C4DE4"/>
    <w:rsid w:val="000D3591"/>
    <w:rsid w:val="000D5D90"/>
    <w:rsid w:val="000E2CDE"/>
    <w:rsid w:val="000E71A7"/>
    <w:rsid w:val="000F4FAE"/>
    <w:rsid w:val="00105A83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1E6C26"/>
    <w:rsid w:val="002060F8"/>
    <w:rsid w:val="00207B58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C5F35"/>
    <w:rsid w:val="002D274C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D207C"/>
    <w:rsid w:val="003F68D0"/>
    <w:rsid w:val="003F799E"/>
    <w:rsid w:val="0040480C"/>
    <w:rsid w:val="00406182"/>
    <w:rsid w:val="00412B9F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A7827"/>
    <w:rsid w:val="004B0C24"/>
    <w:rsid w:val="004B1382"/>
    <w:rsid w:val="004B1A0F"/>
    <w:rsid w:val="004B2400"/>
    <w:rsid w:val="004E7D68"/>
    <w:rsid w:val="004F1E95"/>
    <w:rsid w:val="004F21E5"/>
    <w:rsid w:val="004F7D4D"/>
    <w:rsid w:val="0050493A"/>
    <w:rsid w:val="0050717F"/>
    <w:rsid w:val="005115F4"/>
    <w:rsid w:val="00516293"/>
    <w:rsid w:val="00516653"/>
    <w:rsid w:val="0051665A"/>
    <w:rsid w:val="0052020C"/>
    <w:rsid w:val="0052115F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48AF"/>
    <w:rsid w:val="005E71D7"/>
    <w:rsid w:val="006063EA"/>
    <w:rsid w:val="006121B5"/>
    <w:rsid w:val="00622248"/>
    <w:rsid w:val="0062254E"/>
    <w:rsid w:val="006235D9"/>
    <w:rsid w:val="00626EBC"/>
    <w:rsid w:val="006362CB"/>
    <w:rsid w:val="00643058"/>
    <w:rsid w:val="00654CC0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14376"/>
    <w:rsid w:val="00720BBB"/>
    <w:rsid w:val="00725106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14F8"/>
    <w:rsid w:val="007D4764"/>
    <w:rsid w:val="007D72CD"/>
    <w:rsid w:val="007D7EB0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62120"/>
    <w:rsid w:val="00965FD9"/>
    <w:rsid w:val="0097010F"/>
    <w:rsid w:val="00970BE4"/>
    <w:rsid w:val="00971E4E"/>
    <w:rsid w:val="00981A03"/>
    <w:rsid w:val="009913A8"/>
    <w:rsid w:val="009A1C8E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094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63F7A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1586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8474C"/>
    <w:rsid w:val="00DC1CB4"/>
    <w:rsid w:val="00DD0259"/>
    <w:rsid w:val="00DE381A"/>
    <w:rsid w:val="00DE3A07"/>
    <w:rsid w:val="00DE4119"/>
    <w:rsid w:val="00DF254C"/>
    <w:rsid w:val="00E018ED"/>
    <w:rsid w:val="00E0386F"/>
    <w:rsid w:val="00E264AA"/>
    <w:rsid w:val="00E2650D"/>
    <w:rsid w:val="00E273DF"/>
    <w:rsid w:val="00E40D80"/>
    <w:rsid w:val="00E554B1"/>
    <w:rsid w:val="00E7611F"/>
    <w:rsid w:val="00E76A4B"/>
    <w:rsid w:val="00E80F2F"/>
    <w:rsid w:val="00E95EA3"/>
    <w:rsid w:val="00EB3652"/>
    <w:rsid w:val="00EC5741"/>
    <w:rsid w:val="00EC7C0C"/>
    <w:rsid w:val="00F061CD"/>
    <w:rsid w:val="00F1367E"/>
    <w:rsid w:val="00F1523E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84F74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2022-11-08T13:44:00Z</dcterms:created>
  <dcterms:modified xsi:type="dcterms:W3CDTF">2022-11-08T13:44:00Z</dcterms:modified>
</cp:coreProperties>
</file>